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194A" w:rsidRDefault="0027194A" w:rsidP="0027194A">
      <w:pPr>
        <w:autoSpaceDE w:val="0"/>
        <w:autoSpaceDN w:val="0"/>
        <w:adjustRightInd w:val="0"/>
        <w:rPr>
          <w:rFonts w:ascii="Arial" w:hAnsi="Arial" w:cs="Arial"/>
          <w:b/>
          <w:bCs/>
          <w:color w:val="C10000"/>
          <w:sz w:val="26"/>
          <w:szCs w:val="26"/>
        </w:rPr>
      </w:pPr>
      <w:r>
        <w:rPr>
          <w:rFonts w:ascii="Arial" w:hAnsi="Arial" w:cs="Arial"/>
          <w:b/>
          <w:bCs/>
          <w:color w:val="C10000"/>
          <w:sz w:val="26"/>
          <w:szCs w:val="26"/>
        </w:rPr>
        <w:t>Visuels LDD à disposition des médias</w:t>
      </w:r>
    </w:p>
    <w:p w:rsidR="0027194A" w:rsidRPr="0027194A" w:rsidRDefault="0027194A" w:rsidP="0027194A">
      <w:pPr>
        <w:autoSpaceDE w:val="0"/>
        <w:autoSpaceDN w:val="0"/>
        <w:adjustRightInd w:val="0"/>
        <w:rPr>
          <w:rFonts w:ascii="Arial" w:hAnsi="Arial" w:cs="Arial"/>
          <w:b/>
          <w:bCs/>
          <w:color w:val="C10000"/>
          <w:sz w:val="16"/>
          <w:szCs w:val="16"/>
        </w:rPr>
      </w:pPr>
    </w:p>
    <w:p w:rsidR="0027194A" w:rsidRDefault="0027194A" w:rsidP="0027194A">
      <w:pPr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color w:val="C10000"/>
          <w:sz w:val="20"/>
          <w:szCs w:val="20"/>
        </w:rPr>
        <w:t xml:space="preserve">&gt;&gt;&gt; </w:t>
      </w:r>
      <w:proofErr w:type="gramStart"/>
      <w:r>
        <w:rPr>
          <w:rFonts w:ascii="Arial" w:hAnsi="Arial" w:cs="Arial"/>
          <w:b/>
          <w:bCs/>
          <w:color w:val="C10000"/>
          <w:sz w:val="20"/>
          <w:szCs w:val="20"/>
        </w:rPr>
        <w:t>téléchargeables</w:t>
      </w:r>
      <w:proofErr w:type="gramEnd"/>
      <w:r>
        <w:rPr>
          <w:rFonts w:ascii="Arial" w:hAnsi="Arial" w:cs="Arial"/>
          <w:b/>
          <w:bCs/>
          <w:color w:val="C10000"/>
          <w:sz w:val="20"/>
          <w:szCs w:val="20"/>
        </w:rPr>
        <w:t xml:space="preserve"> sur </w:t>
      </w:r>
      <w:r w:rsidRPr="0027194A">
        <w:rPr>
          <w:rFonts w:ascii="Arial" w:hAnsi="Arial" w:cs="Arial"/>
          <w:b/>
          <w:bCs/>
          <w:color w:val="C10000"/>
          <w:sz w:val="20"/>
          <w:szCs w:val="20"/>
        </w:rPr>
        <w:t xml:space="preserve">le site </w:t>
      </w:r>
      <w:hyperlink r:id="rId8" w:history="1">
        <w:r w:rsidRPr="0027194A">
          <w:rPr>
            <w:rStyle w:val="Lienhypertexte"/>
            <w:rFonts w:ascii="Arial" w:hAnsi="Arial" w:cs="Arial"/>
            <w:sz w:val="20"/>
            <w:szCs w:val="20"/>
          </w:rPr>
          <w:t>https://www.vs.ch/web/culture/infos-medias</w:t>
        </w:r>
      </w:hyperlink>
    </w:p>
    <w:p w:rsidR="0027194A" w:rsidRDefault="0027194A" w:rsidP="0027194A">
      <w:pPr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</w:rPr>
      </w:pPr>
    </w:p>
    <w:p w:rsidR="0027194A" w:rsidRDefault="0027194A" w:rsidP="0027194A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</w:rPr>
      </w:pPr>
      <w:r w:rsidRPr="0027194A">
        <w:rPr>
          <w:rFonts w:ascii="Arial" w:hAnsi="Arial" w:cs="Arial"/>
          <w:b/>
          <w:bCs/>
          <w:sz w:val="24"/>
          <w:szCs w:val="24"/>
        </w:rPr>
        <w:t>Les Arsenaux en quelques images</w:t>
      </w:r>
    </w:p>
    <w:p w:rsidR="008C0868" w:rsidRDefault="008C0868" w:rsidP="008C0868">
      <w:pPr>
        <w:pStyle w:val="Paragraphedeliste"/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lang w:eastAsia="fr-CH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-269875</wp:posOffset>
            </wp:positionH>
            <wp:positionV relativeFrom="paragraph">
              <wp:posOffset>34290</wp:posOffset>
            </wp:positionV>
            <wp:extent cx="5760720" cy="7200900"/>
            <wp:effectExtent l="0" t="0" r="0" b="0"/>
            <wp:wrapTight wrapText="bothSides">
              <wp:wrapPolygon edited="0">
                <wp:start x="0" y="0"/>
                <wp:lineTo x="0" y="21543"/>
                <wp:lineTo x="21500" y="21543"/>
                <wp:lineTo x="21500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actSheet-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00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Pr="008C0868" w:rsidRDefault="008C0868" w:rsidP="008C0868">
      <w:pPr>
        <w:autoSpaceDE w:val="0"/>
        <w:autoSpaceDN w:val="0"/>
        <w:adjustRightInd w:val="0"/>
        <w:ind w:left="283"/>
        <w:rPr>
          <w:rFonts w:ascii="Arial" w:hAnsi="Arial" w:cs="Arial"/>
          <w:b/>
          <w:bCs/>
          <w:sz w:val="24"/>
          <w:szCs w:val="24"/>
        </w:rPr>
      </w:pPr>
    </w:p>
    <w:p w:rsidR="008C0868" w:rsidRPr="008C0868" w:rsidRDefault="008C0868" w:rsidP="008C0868">
      <w:pPr>
        <w:pStyle w:val="Paragraphedeliste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sz w:val="24"/>
          <w:szCs w:val="24"/>
        </w:rPr>
      </w:pPr>
    </w:p>
    <w:p w:rsidR="0027194A" w:rsidRDefault="008E0A1D" w:rsidP="0027194A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lang w:eastAsia="fr-CH"/>
        </w:rPr>
        <w:lastRenderedPageBreak/>
        <w:drawing>
          <wp:anchor distT="0" distB="0" distL="114300" distR="114300" simplePos="0" relativeHeight="251660288" behindDoc="0" locked="0" layoutInCell="1" allowOverlap="1" wp14:anchorId="4EC06DA7" wp14:editId="473B7EE7">
            <wp:simplePos x="0" y="0"/>
            <wp:positionH relativeFrom="column">
              <wp:posOffset>275590</wp:posOffset>
            </wp:positionH>
            <wp:positionV relativeFrom="paragraph">
              <wp:posOffset>4433570</wp:posOffset>
            </wp:positionV>
            <wp:extent cx="5760720" cy="4829175"/>
            <wp:effectExtent l="0" t="0" r="0" b="9525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act1.projections-realite 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29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0868">
        <w:rPr>
          <w:rFonts w:ascii="Arial" w:hAnsi="Arial" w:cs="Arial"/>
          <w:b/>
          <w:bCs/>
          <w:noProof/>
          <w:sz w:val="24"/>
          <w:szCs w:val="24"/>
          <w:lang w:eastAsia="fr-CH"/>
        </w:rPr>
        <w:drawing>
          <wp:anchor distT="0" distB="0" distL="114300" distR="114300" simplePos="0" relativeHeight="251659264" behindDoc="1" locked="0" layoutInCell="1" allowOverlap="1" wp14:anchorId="403121E7" wp14:editId="37EE5F07">
            <wp:simplePos x="0" y="0"/>
            <wp:positionH relativeFrom="column">
              <wp:posOffset>-161290</wp:posOffset>
            </wp:positionH>
            <wp:positionV relativeFrom="paragraph">
              <wp:posOffset>-1697990</wp:posOffset>
            </wp:positionV>
            <wp:extent cx="5755005" cy="4867275"/>
            <wp:effectExtent l="0" t="0" r="0" b="9525"/>
            <wp:wrapTight wrapText="bothSides">
              <wp:wrapPolygon edited="0">
                <wp:start x="0" y="0"/>
                <wp:lineTo x="0" y="21558"/>
                <wp:lineTo x="21521" y="21558"/>
                <wp:lineTo x="21521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actSheet-002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463"/>
                    <a:stretch/>
                  </pic:blipFill>
                  <pic:spPr bwMode="auto">
                    <a:xfrm>
                      <a:off x="0" y="0"/>
                      <a:ext cx="5755005" cy="4867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194A">
        <w:rPr>
          <w:rFonts w:ascii="Arial" w:hAnsi="Arial" w:cs="Arial"/>
          <w:b/>
          <w:bCs/>
          <w:sz w:val="24"/>
          <w:szCs w:val="24"/>
        </w:rPr>
        <w:t>Des projections à la réalité</w:t>
      </w:r>
    </w:p>
    <w:p w:rsidR="008E0A1D" w:rsidRDefault="008E0A1D" w:rsidP="008E0A1D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noProof/>
          <w:sz w:val="24"/>
          <w:szCs w:val="24"/>
          <w:lang w:eastAsia="fr-CH"/>
        </w:rPr>
      </w:pPr>
    </w:p>
    <w:p w:rsidR="008E0A1D" w:rsidRDefault="008E0A1D" w:rsidP="008E0A1D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sz w:val="24"/>
          <w:szCs w:val="24"/>
        </w:rPr>
      </w:pPr>
    </w:p>
    <w:p w:rsidR="008C0868" w:rsidRDefault="008C0868" w:rsidP="008C0868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sz w:val="24"/>
          <w:szCs w:val="24"/>
        </w:rPr>
      </w:pPr>
    </w:p>
    <w:p w:rsidR="008C0868" w:rsidRDefault="008E0A1D" w:rsidP="008C0868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lang w:eastAsia="fr-CH"/>
        </w:rPr>
        <w:drawing>
          <wp:inline distT="0" distB="0" distL="0" distR="0">
            <wp:extent cx="5760720" cy="2392680"/>
            <wp:effectExtent l="0" t="0" r="0" b="762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act2.projections-realite 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194A" w:rsidRDefault="0027194A" w:rsidP="0027194A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Modélisations et projections</w:t>
      </w:r>
    </w:p>
    <w:p w:rsidR="008E0A1D" w:rsidRDefault="008E0A1D" w:rsidP="008E0A1D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noProof/>
          <w:sz w:val="24"/>
          <w:szCs w:val="24"/>
          <w:lang w:eastAsia="fr-CH"/>
        </w:rPr>
      </w:pPr>
    </w:p>
    <w:p w:rsidR="008E0A1D" w:rsidRDefault="008E0A1D" w:rsidP="008E0A1D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lang w:eastAsia="fr-CH"/>
        </w:rPr>
        <w:drawing>
          <wp:inline distT="0" distB="0" distL="0" distR="0">
            <wp:extent cx="5761822" cy="4792337"/>
            <wp:effectExtent l="0" t="0" r="0" b="889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jections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461"/>
                    <a:stretch/>
                  </pic:blipFill>
                  <pic:spPr bwMode="auto">
                    <a:xfrm>
                      <a:off x="0" y="0"/>
                      <a:ext cx="5760720" cy="4791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0A1D" w:rsidRDefault="008E0A1D" w:rsidP="008E0A1D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sz w:val="24"/>
          <w:szCs w:val="24"/>
        </w:rPr>
      </w:pPr>
    </w:p>
    <w:p w:rsidR="008E0A1D" w:rsidRDefault="008E0A1D" w:rsidP="008E0A1D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sz w:val="24"/>
          <w:szCs w:val="24"/>
        </w:rPr>
      </w:pPr>
    </w:p>
    <w:p w:rsidR="008E0A1D" w:rsidRDefault="008E0A1D" w:rsidP="008E0A1D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sz w:val="24"/>
          <w:szCs w:val="24"/>
        </w:rPr>
      </w:pPr>
    </w:p>
    <w:p w:rsidR="008E0A1D" w:rsidRDefault="008E0A1D" w:rsidP="008E0A1D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sz w:val="24"/>
          <w:szCs w:val="24"/>
        </w:rPr>
      </w:pPr>
    </w:p>
    <w:p w:rsidR="008E0A1D" w:rsidRPr="008E0A1D" w:rsidRDefault="008E0A1D" w:rsidP="008E0A1D">
      <w:pPr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</w:rPr>
      </w:pPr>
    </w:p>
    <w:p w:rsidR="0027194A" w:rsidRDefault="0027194A" w:rsidP="0027194A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Ancien arsenal cantonal : transformations</w:t>
      </w:r>
    </w:p>
    <w:p w:rsidR="008E0A1D" w:rsidRPr="0027194A" w:rsidRDefault="008E0A1D" w:rsidP="008E0A1D">
      <w:pPr>
        <w:pStyle w:val="Paragraphedeliste"/>
        <w:autoSpaceDE w:val="0"/>
        <w:autoSpaceDN w:val="0"/>
        <w:adjustRightInd w:val="0"/>
        <w:ind w:left="643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lang w:eastAsia="fr-CH"/>
        </w:rPr>
        <w:drawing>
          <wp:inline distT="0" distB="0" distL="0" distR="0">
            <wp:extent cx="5760720" cy="72009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actSheet-00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0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E71" w:rsidRDefault="00983E71" w:rsidP="0027194A">
      <w:pPr>
        <w:rPr>
          <w:rFonts w:ascii="Arial" w:hAnsi="Arial" w:cs="Arial"/>
          <w:b/>
          <w:bCs/>
          <w:sz w:val="24"/>
          <w:szCs w:val="24"/>
        </w:rPr>
      </w:pPr>
    </w:p>
    <w:p w:rsidR="0027194A" w:rsidRDefault="0027194A" w:rsidP="0027194A">
      <w:pPr>
        <w:pBdr>
          <w:bottom w:val="dotted" w:sz="24" w:space="1" w:color="auto"/>
        </w:pBdr>
        <w:rPr>
          <w:rFonts w:ascii="Arial" w:hAnsi="Arial" w:cs="Arial"/>
          <w:b/>
          <w:bCs/>
          <w:sz w:val="24"/>
          <w:szCs w:val="24"/>
        </w:rPr>
      </w:pPr>
    </w:p>
    <w:p w:rsidR="00130E84" w:rsidRDefault="00130E84" w:rsidP="0027194A">
      <w:pPr>
        <w:pBdr>
          <w:bottom w:val="dotted" w:sz="24" w:space="1" w:color="auto"/>
        </w:pBdr>
        <w:rPr>
          <w:rFonts w:ascii="Arial" w:hAnsi="Arial" w:cs="Arial"/>
          <w:b/>
          <w:bCs/>
          <w:sz w:val="24"/>
          <w:szCs w:val="24"/>
        </w:rPr>
      </w:pPr>
    </w:p>
    <w:p w:rsidR="00130E84" w:rsidRDefault="00130E84" w:rsidP="0027194A">
      <w:pPr>
        <w:pBdr>
          <w:bottom w:val="dotted" w:sz="24" w:space="1" w:color="auto"/>
        </w:pBdr>
        <w:rPr>
          <w:rFonts w:ascii="Arial" w:hAnsi="Arial" w:cs="Arial"/>
          <w:b/>
          <w:bCs/>
          <w:sz w:val="24"/>
          <w:szCs w:val="24"/>
        </w:rPr>
      </w:pPr>
    </w:p>
    <w:p w:rsidR="00130E84" w:rsidRDefault="00130E84" w:rsidP="0027194A">
      <w:pPr>
        <w:pBdr>
          <w:bottom w:val="dotted" w:sz="24" w:space="1" w:color="auto"/>
        </w:pBdr>
        <w:rPr>
          <w:rFonts w:ascii="Arial" w:hAnsi="Arial" w:cs="Arial"/>
          <w:b/>
          <w:bCs/>
          <w:sz w:val="24"/>
          <w:szCs w:val="24"/>
        </w:rPr>
      </w:pPr>
    </w:p>
    <w:p w:rsidR="00130E84" w:rsidRDefault="00130E84" w:rsidP="0027194A">
      <w:pPr>
        <w:pBdr>
          <w:bottom w:val="dotted" w:sz="24" w:space="1" w:color="auto"/>
        </w:pBdr>
        <w:rPr>
          <w:rFonts w:ascii="Arial" w:hAnsi="Arial" w:cs="Arial"/>
          <w:b/>
          <w:bCs/>
          <w:sz w:val="24"/>
          <w:szCs w:val="24"/>
        </w:rPr>
      </w:pPr>
    </w:p>
    <w:p w:rsidR="00130E84" w:rsidRDefault="00130E84" w:rsidP="0027194A">
      <w:pPr>
        <w:pBdr>
          <w:bottom w:val="dotted" w:sz="24" w:space="1" w:color="auto"/>
        </w:pBdr>
        <w:rPr>
          <w:rFonts w:ascii="Arial" w:hAnsi="Arial" w:cs="Arial"/>
          <w:b/>
          <w:bCs/>
          <w:sz w:val="24"/>
          <w:szCs w:val="24"/>
        </w:rPr>
      </w:pPr>
    </w:p>
    <w:p w:rsidR="00130E84" w:rsidRDefault="00130E84" w:rsidP="0027194A">
      <w:pPr>
        <w:pBdr>
          <w:bottom w:val="dotted" w:sz="24" w:space="1" w:color="auto"/>
        </w:pBdr>
        <w:rPr>
          <w:rFonts w:ascii="Arial" w:hAnsi="Arial" w:cs="Arial"/>
          <w:b/>
          <w:bCs/>
          <w:sz w:val="24"/>
          <w:szCs w:val="24"/>
        </w:rPr>
      </w:pPr>
    </w:p>
    <w:p w:rsidR="0027194A" w:rsidRDefault="0027194A" w:rsidP="0027194A"/>
    <w:p w:rsidR="0027194A" w:rsidRDefault="0027194A" w:rsidP="0027194A">
      <w:pPr>
        <w:autoSpaceDE w:val="0"/>
        <w:autoSpaceDN w:val="0"/>
        <w:adjustRightInd w:val="0"/>
        <w:rPr>
          <w:rFonts w:ascii="Arial" w:hAnsi="Arial" w:cs="Arial"/>
          <w:b/>
          <w:bCs/>
          <w:color w:val="C10000"/>
          <w:sz w:val="24"/>
          <w:szCs w:val="24"/>
          <w:lang w:val="de-CH"/>
        </w:rPr>
      </w:pPr>
      <w:r w:rsidRPr="0027194A">
        <w:rPr>
          <w:rFonts w:ascii="Arial" w:hAnsi="Arial" w:cs="Arial"/>
          <w:b/>
          <w:bCs/>
          <w:color w:val="C10000"/>
          <w:sz w:val="24"/>
          <w:szCs w:val="24"/>
          <w:lang w:val="de-CH"/>
        </w:rPr>
        <w:t>Illustrationen für die Medien</w:t>
      </w:r>
    </w:p>
    <w:p w:rsidR="0027194A" w:rsidRPr="0027194A" w:rsidRDefault="0027194A" w:rsidP="0027194A">
      <w:pPr>
        <w:autoSpaceDE w:val="0"/>
        <w:autoSpaceDN w:val="0"/>
        <w:adjustRightInd w:val="0"/>
        <w:rPr>
          <w:rFonts w:ascii="Arial" w:hAnsi="Arial" w:cs="Arial"/>
          <w:b/>
          <w:bCs/>
          <w:color w:val="C10000"/>
          <w:sz w:val="24"/>
          <w:szCs w:val="24"/>
          <w:lang w:val="de-CH"/>
        </w:rPr>
      </w:pPr>
    </w:p>
    <w:p w:rsidR="0027194A" w:rsidRPr="0027194A" w:rsidRDefault="0027194A" w:rsidP="0027194A">
      <w:pPr>
        <w:autoSpaceDE w:val="0"/>
        <w:autoSpaceDN w:val="0"/>
        <w:adjustRightInd w:val="0"/>
        <w:rPr>
          <w:rFonts w:ascii="Arial" w:hAnsi="Arial" w:cs="Arial"/>
          <w:b/>
          <w:bCs/>
          <w:color w:val="C10000"/>
          <w:sz w:val="20"/>
          <w:szCs w:val="20"/>
          <w:lang w:val="de-CH"/>
        </w:rPr>
      </w:pPr>
      <w:r w:rsidRPr="0027194A">
        <w:rPr>
          <w:rFonts w:ascii="Arial" w:hAnsi="Arial" w:cs="Arial"/>
          <w:b/>
          <w:bCs/>
          <w:color w:val="C10000"/>
          <w:sz w:val="20"/>
          <w:szCs w:val="20"/>
          <w:lang w:val="de-CH"/>
        </w:rPr>
        <w:t xml:space="preserve">&gt;&gt;&gt; stehen auf unserer Website zur Verfügung: </w:t>
      </w:r>
      <w:hyperlink r:id="rId15" w:history="1">
        <w:r w:rsidRPr="0027194A">
          <w:rPr>
            <w:rStyle w:val="Lienhypertexte"/>
            <w:rFonts w:ascii="Arial" w:hAnsi="Arial" w:cs="Arial"/>
            <w:sz w:val="20"/>
            <w:szCs w:val="20"/>
            <w:lang w:val="de-CH"/>
          </w:rPr>
          <w:t>https://www.vs.ch/de/web/culture/medienmitteilung</w:t>
        </w:r>
      </w:hyperlink>
    </w:p>
    <w:p w:rsidR="0027194A" w:rsidRDefault="0027194A" w:rsidP="0027194A">
      <w:pPr>
        <w:rPr>
          <w:lang w:val="de-CH"/>
        </w:rPr>
      </w:pPr>
    </w:p>
    <w:p w:rsidR="0027194A" w:rsidRDefault="0027194A" w:rsidP="0027194A">
      <w:pPr>
        <w:rPr>
          <w:lang w:val="de-CH"/>
        </w:rPr>
      </w:pPr>
    </w:p>
    <w:p w:rsidR="0027194A" w:rsidRDefault="0027194A" w:rsidP="0027194A">
      <w:pPr>
        <w:pStyle w:val="Paragraphedeliste"/>
        <w:numPr>
          <w:ilvl w:val="0"/>
          <w:numId w:val="3"/>
        </w:numPr>
        <w:rPr>
          <w:rFonts w:ascii="Arial" w:hAnsi="Arial" w:cs="Arial"/>
          <w:b/>
          <w:sz w:val="24"/>
          <w:szCs w:val="24"/>
          <w:lang w:val="de-CH"/>
        </w:rPr>
      </w:pPr>
      <w:r w:rsidRPr="0027194A">
        <w:rPr>
          <w:rFonts w:ascii="Arial" w:hAnsi="Arial" w:cs="Arial"/>
          <w:b/>
          <w:sz w:val="24"/>
          <w:szCs w:val="24"/>
          <w:lang w:val="de-CH"/>
        </w:rPr>
        <w:t xml:space="preserve">Les </w:t>
      </w:r>
      <w:proofErr w:type="spellStart"/>
      <w:r w:rsidRPr="0027194A">
        <w:rPr>
          <w:rFonts w:ascii="Arial" w:hAnsi="Arial" w:cs="Arial"/>
          <w:b/>
          <w:sz w:val="24"/>
          <w:szCs w:val="24"/>
          <w:lang w:val="de-CH"/>
        </w:rPr>
        <w:t>Arsenaux</w:t>
      </w:r>
      <w:proofErr w:type="spellEnd"/>
      <w:r w:rsidRPr="0027194A">
        <w:rPr>
          <w:rFonts w:ascii="Arial" w:hAnsi="Arial" w:cs="Arial"/>
          <w:b/>
          <w:sz w:val="24"/>
          <w:szCs w:val="24"/>
          <w:lang w:val="de-CH"/>
        </w:rPr>
        <w:t xml:space="preserve"> in einigen Bildern</w:t>
      </w:r>
    </w:p>
    <w:p w:rsidR="008E0A1D" w:rsidRDefault="008E0A1D" w:rsidP="008E0A1D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  <w:r>
        <w:rPr>
          <w:rFonts w:ascii="Arial" w:hAnsi="Arial" w:cs="Arial"/>
          <w:b/>
          <w:noProof/>
          <w:sz w:val="24"/>
          <w:szCs w:val="24"/>
          <w:lang w:eastAsia="fr-CH"/>
        </w:rPr>
        <w:drawing>
          <wp:inline distT="0" distB="0" distL="0" distR="0">
            <wp:extent cx="5760720" cy="72009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actSheet-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0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A1D" w:rsidRDefault="008E0A1D" w:rsidP="008E0A1D">
      <w:pPr>
        <w:pStyle w:val="Paragraphedeliste"/>
        <w:rPr>
          <w:rFonts w:ascii="Arial" w:hAnsi="Arial" w:cs="Arial"/>
          <w:b/>
          <w:noProof/>
          <w:sz w:val="24"/>
          <w:szCs w:val="24"/>
          <w:lang w:eastAsia="fr-CH"/>
        </w:rPr>
      </w:pPr>
    </w:p>
    <w:p w:rsidR="008E0A1D" w:rsidRDefault="008E0A1D" w:rsidP="008E0A1D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  <w:r>
        <w:rPr>
          <w:rFonts w:ascii="Arial" w:hAnsi="Arial" w:cs="Arial"/>
          <w:b/>
          <w:noProof/>
          <w:sz w:val="24"/>
          <w:szCs w:val="24"/>
          <w:lang w:eastAsia="fr-CH"/>
        </w:rPr>
        <w:lastRenderedPageBreak/>
        <w:drawing>
          <wp:inline distT="0" distB="0" distL="0" distR="0">
            <wp:extent cx="5761821" cy="4781321"/>
            <wp:effectExtent l="0" t="0" r="0" b="63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actSheet-002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614"/>
                    <a:stretch/>
                  </pic:blipFill>
                  <pic:spPr bwMode="auto">
                    <a:xfrm>
                      <a:off x="0" y="0"/>
                      <a:ext cx="5760720" cy="47804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0A1D" w:rsidRDefault="008E0A1D" w:rsidP="008E0A1D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</w:p>
    <w:p w:rsidR="00130E84" w:rsidRPr="00130E84" w:rsidRDefault="00130E84" w:rsidP="00130E84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  <w:bookmarkStart w:id="0" w:name="_GoBack"/>
      <w:bookmarkEnd w:id="0"/>
    </w:p>
    <w:p w:rsidR="008E0A1D" w:rsidRDefault="0027194A" w:rsidP="0027194A">
      <w:pPr>
        <w:pStyle w:val="Paragraphedeliste"/>
        <w:numPr>
          <w:ilvl w:val="0"/>
          <w:numId w:val="3"/>
        </w:numPr>
        <w:rPr>
          <w:rFonts w:ascii="Arial" w:hAnsi="Arial" w:cs="Arial"/>
          <w:b/>
          <w:sz w:val="24"/>
          <w:szCs w:val="24"/>
          <w:lang w:val="de-CH"/>
        </w:rPr>
      </w:pPr>
      <w:r>
        <w:rPr>
          <w:rFonts w:ascii="Arial" w:hAnsi="Arial" w:cs="Arial"/>
          <w:b/>
          <w:sz w:val="24"/>
          <w:szCs w:val="24"/>
          <w:lang w:val="de-CH"/>
        </w:rPr>
        <w:t>Von den Projektionen bis zur Realität</w:t>
      </w:r>
    </w:p>
    <w:p w:rsidR="00130E84" w:rsidRDefault="00130E84" w:rsidP="00130E84">
      <w:pPr>
        <w:rPr>
          <w:rFonts w:ascii="Arial" w:hAnsi="Arial" w:cs="Arial"/>
          <w:b/>
          <w:sz w:val="24"/>
          <w:szCs w:val="24"/>
          <w:lang w:val="de-CH"/>
        </w:rPr>
      </w:pPr>
    </w:p>
    <w:p w:rsidR="00130E84" w:rsidRDefault="00130E84" w:rsidP="00130E84">
      <w:pPr>
        <w:rPr>
          <w:rFonts w:ascii="Arial" w:hAnsi="Arial" w:cs="Arial"/>
          <w:b/>
          <w:sz w:val="24"/>
          <w:szCs w:val="24"/>
          <w:lang w:val="de-CH"/>
        </w:rPr>
      </w:pPr>
    </w:p>
    <w:p w:rsidR="00130E84" w:rsidRDefault="00130E84" w:rsidP="00130E84">
      <w:pPr>
        <w:rPr>
          <w:rFonts w:ascii="Arial" w:hAnsi="Arial" w:cs="Arial"/>
          <w:b/>
          <w:sz w:val="24"/>
          <w:szCs w:val="24"/>
          <w:lang w:val="de-CH"/>
        </w:rPr>
      </w:pPr>
    </w:p>
    <w:p w:rsidR="00130E84" w:rsidRDefault="00130E84" w:rsidP="00130E84">
      <w:pPr>
        <w:rPr>
          <w:rFonts w:ascii="Arial" w:hAnsi="Arial" w:cs="Arial"/>
          <w:b/>
          <w:sz w:val="24"/>
          <w:szCs w:val="24"/>
          <w:lang w:val="de-CH"/>
        </w:rPr>
      </w:pPr>
    </w:p>
    <w:p w:rsidR="00130E84" w:rsidRPr="00130E84" w:rsidRDefault="00130E84" w:rsidP="00130E84">
      <w:pPr>
        <w:rPr>
          <w:rFonts w:ascii="Arial" w:hAnsi="Arial" w:cs="Arial"/>
          <w:b/>
          <w:sz w:val="24"/>
          <w:szCs w:val="24"/>
          <w:lang w:val="de-CH"/>
        </w:rPr>
      </w:pPr>
    </w:p>
    <w:p w:rsidR="0027194A" w:rsidRDefault="008E0A1D" w:rsidP="008E0A1D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  <w:r>
        <w:rPr>
          <w:rFonts w:ascii="Arial" w:hAnsi="Arial" w:cs="Arial"/>
          <w:b/>
          <w:noProof/>
          <w:sz w:val="24"/>
          <w:szCs w:val="24"/>
          <w:lang w:eastAsia="fr-CH"/>
        </w:rPr>
        <w:drawing>
          <wp:inline distT="0" distB="0" distL="0" distR="0">
            <wp:extent cx="5760720" cy="2472055"/>
            <wp:effectExtent l="0" t="0" r="0" b="444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-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A1D" w:rsidRDefault="008E0A1D" w:rsidP="008E0A1D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  <w:r>
        <w:rPr>
          <w:rFonts w:ascii="Arial" w:hAnsi="Arial" w:cs="Arial"/>
          <w:b/>
          <w:noProof/>
          <w:sz w:val="24"/>
          <w:szCs w:val="24"/>
          <w:lang w:eastAsia="fr-CH"/>
        </w:rPr>
        <w:lastRenderedPageBreak/>
        <w:drawing>
          <wp:inline distT="0" distB="0" distL="0" distR="0" wp14:anchorId="5133FBFE" wp14:editId="52571358">
            <wp:extent cx="5760720" cy="242443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-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2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0E84" w:rsidRDefault="00130E84" w:rsidP="00130E84">
      <w:pPr>
        <w:ind w:left="360"/>
        <w:rPr>
          <w:rFonts w:ascii="Arial" w:hAnsi="Arial" w:cs="Arial"/>
          <w:b/>
          <w:sz w:val="24"/>
          <w:szCs w:val="24"/>
          <w:lang w:val="de-CH"/>
        </w:rPr>
      </w:pPr>
    </w:p>
    <w:p w:rsidR="00130E84" w:rsidRDefault="00130E84" w:rsidP="00130E84">
      <w:pPr>
        <w:ind w:left="360"/>
        <w:rPr>
          <w:rFonts w:ascii="Arial" w:hAnsi="Arial" w:cs="Arial"/>
          <w:b/>
          <w:sz w:val="24"/>
          <w:szCs w:val="24"/>
          <w:lang w:val="de-CH"/>
        </w:rPr>
      </w:pPr>
    </w:p>
    <w:p w:rsidR="00130E84" w:rsidRDefault="00130E84" w:rsidP="00130E84">
      <w:pPr>
        <w:ind w:left="360"/>
        <w:rPr>
          <w:rFonts w:ascii="Arial" w:hAnsi="Arial" w:cs="Arial"/>
          <w:b/>
          <w:sz w:val="24"/>
          <w:szCs w:val="24"/>
          <w:lang w:val="de-CH"/>
        </w:rPr>
      </w:pPr>
    </w:p>
    <w:p w:rsidR="0027194A" w:rsidRPr="00130E84" w:rsidRDefault="008E0A1D" w:rsidP="00130E84">
      <w:pPr>
        <w:ind w:left="360"/>
        <w:rPr>
          <w:rFonts w:ascii="Arial" w:hAnsi="Arial" w:cs="Arial"/>
          <w:b/>
          <w:sz w:val="24"/>
          <w:szCs w:val="24"/>
          <w:lang w:val="de-CH"/>
        </w:rPr>
      </w:pPr>
      <w:r>
        <w:rPr>
          <w:noProof/>
          <w:lang w:eastAsia="fr-CH"/>
        </w:rPr>
        <w:drawing>
          <wp:inline distT="0" distB="0" distL="0" distR="0" wp14:anchorId="4462E0B7" wp14:editId="2053A1FA">
            <wp:extent cx="5760720" cy="2392680"/>
            <wp:effectExtent l="0" t="0" r="0" b="762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act2.projections-realite 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A1D" w:rsidRDefault="00130E84" w:rsidP="00130E84">
      <w:pPr>
        <w:pStyle w:val="Paragraphedeliste"/>
        <w:numPr>
          <w:ilvl w:val="0"/>
          <w:numId w:val="3"/>
        </w:numPr>
        <w:rPr>
          <w:rFonts w:ascii="Arial" w:hAnsi="Arial" w:cs="Arial"/>
          <w:b/>
          <w:noProof/>
          <w:sz w:val="24"/>
          <w:szCs w:val="24"/>
          <w:lang w:eastAsia="fr-CH"/>
        </w:rPr>
      </w:pPr>
      <w:r w:rsidRPr="00130E84">
        <w:rPr>
          <w:rFonts w:ascii="Arial" w:hAnsi="Arial" w:cs="Arial"/>
          <w:b/>
          <w:sz w:val="24"/>
          <w:szCs w:val="24"/>
          <w:lang w:val="de-CH"/>
        </w:rPr>
        <w:t>Modellierungen und Projektionen</w:t>
      </w:r>
    </w:p>
    <w:p w:rsidR="008E0A1D" w:rsidRDefault="008E0A1D" w:rsidP="008E0A1D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</w:p>
    <w:p w:rsidR="00130E84" w:rsidRDefault="00130E84" w:rsidP="00130E84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  <w:r>
        <w:rPr>
          <w:rFonts w:ascii="Arial" w:hAnsi="Arial" w:cs="Arial"/>
          <w:b/>
          <w:noProof/>
          <w:sz w:val="24"/>
          <w:szCs w:val="24"/>
          <w:lang w:eastAsia="fr-CH"/>
        </w:rPr>
        <w:drawing>
          <wp:anchor distT="0" distB="0" distL="114300" distR="114300" simplePos="0" relativeHeight="251661312" behindDoc="1" locked="0" layoutInCell="1" allowOverlap="1" wp14:anchorId="12959D8B" wp14:editId="10C98968">
            <wp:simplePos x="0" y="0"/>
            <wp:positionH relativeFrom="column">
              <wp:posOffset>450850</wp:posOffset>
            </wp:positionH>
            <wp:positionV relativeFrom="paragraph">
              <wp:posOffset>-4445</wp:posOffset>
            </wp:positionV>
            <wp:extent cx="5189220" cy="3787140"/>
            <wp:effectExtent l="0" t="0" r="0" b="3810"/>
            <wp:wrapTight wrapText="bothSides">
              <wp:wrapPolygon edited="0">
                <wp:start x="0" y="0"/>
                <wp:lineTo x="0" y="21513"/>
                <wp:lineTo x="21489" y="21513"/>
                <wp:lineTo x="21489" y="0"/>
                <wp:lineTo x="0" y="0"/>
              </wp:wrapPolygon>
            </wp:wrapTight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jections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55" b="33155"/>
                    <a:stretch/>
                  </pic:blipFill>
                  <pic:spPr bwMode="auto">
                    <a:xfrm>
                      <a:off x="0" y="0"/>
                      <a:ext cx="5189220" cy="3787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0E84" w:rsidRDefault="00130E84" w:rsidP="00130E84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</w:p>
    <w:p w:rsidR="00130E84" w:rsidRDefault="00130E84" w:rsidP="00130E84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</w:p>
    <w:p w:rsidR="00130E84" w:rsidRDefault="00130E84" w:rsidP="00130E84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</w:p>
    <w:p w:rsidR="00130E84" w:rsidRDefault="00130E84" w:rsidP="00130E84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</w:p>
    <w:p w:rsidR="00130E84" w:rsidRPr="00130E84" w:rsidRDefault="00130E84" w:rsidP="00130E84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</w:p>
    <w:p w:rsidR="0027194A" w:rsidRDefault="0027194A" w:rsidP="0027194A">
      <w:pPr>
        <w:pStyle w:val="Paragraphedeliste"/>
        <w:numPr>
          <w:ilvl w:val="0"/>
          <w:numId w:val="3"/>
        </w:numPr>
        <w:rPr>
          <w:rFonts w:ascii="Arial" w:hAnsi="Arial" w:cs="Arial"/>
          <w:b/>
          <w:sz w:val="24"/>
          <w:szCs w:val="24"/>
          <w:lang w:val="de-CH"/>
        </w:rPr>
      </w:pPr>
      <w:r>
        <w:rPr>
          <w:rFonts w:ascii="Arial" w:hAnsi="Arial" w:cs="Arial"/>
          <w:b/>
          <w:sz w:val="24"/>
          <w:szCs w:val="24"/>
          <w:lang w:val="de-CH"/>
        </w:rPr>
        <w:lastRenderedPageBreak/>
        <w:t>Ehemaliges kantonales Zeughaus: Umbau</w:t>
      </w:r>
    </w:p>
    <w:p w:rsidR="00130E84" w:rsidRDefault="00130E84" w:rsidP="0027194A">
      <w:pPr>
        <w:pStyle w:val="Paragraphedeliste"/>
        <w:rPr>
          <w:rFonts w:ascii="Arial" w:hAnsi="Arial" w:cs="Arial"/>
          <w:b/>
          <w:noProof/>
          <w:sz w:val="24"/>
          <w:szCs w:val="24"/>
          <w:lang w:eastAsia="fr-CH"/>
        </w:rPr>
      </w:pPr>
    </w:p>
    <w:p w:rsidR="0027194A" w:rsidRPr="0027194A" w:rsidRDefault="0027194A" w:rsidP="0027194A">
      <w:pPr>
        <w:pStyle w:val="Paragraphedeliste"/>
        <w:rPr>
          <w:rFonts w:ascii="Arial" w:hAnsi="Arial" w:cs="Arial"/>
          <w:b/>
          <w:sz w:val="24"/>
          <w:szCs w:val="24"/>
          <w:lang w:val="de-CH"/>
        </w:rPr>
      </w:pPr>
      <w:r>
        <w:rPr>
          <w:rFonts w:ascii="Arial" w:hAnsi="Arial" w:cs="Arial"/>
          <w:b/>
          <w:sz w:val="24"/>
          <w:szCs w:val="24"/>
          <w:lang w:val="de-CH"/>
        </w:rPr>
        <w:t xml:space="preserve"> </w:t>
      </w:r>
      <w:r w:rsidR="00130E84">
        <w:rPr>
          <w:rFonts w:ascii="Arial" w:hAnsi="Arial" w:cs="Arial"/>
          <w:b/>
          <w:noProof/>
          <w:sz w:val="24"/>
          <w:szCs w:val="24"/>
          <w:lang w:eastAsia="fr-CH"/>
        </w:rPr>
        <w:drawing>
          <wp:inline distT="0" distB="0" distL="0" distR="0">
            <wp:extent cx="5760720" cy="7200900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actSheet-00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0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7194A" w:rsidRPr="0027194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1263" w:rsidRDefault="00551263" w:rsidP="0027194A">
      <w:r>
        <w:separator/>
      </w:r>
    </w:p>
  </w:endnote>
  <w:endnote w:type="continuationSeparator" w:id="0">
    <w:p w:rsidR="00551263" w:rsidRDefault="00551263" w:rsidP="002719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1263" w:rsidRDefault="00551263" w:rsidP="0027194A">
      <w:r>
        <w:separator/>
      </w:r>
    </w:p>
  </w:footnote>
  <w:footnote w:type="continuationSeparator" w:id="0">
    <w:p w:rsidR="00551263" w:rsidRDefault="00551263" w:rsidP="002719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612DE"/>
    <w:multiLevelType w:val="hybridMultilevel"/>
    <w:tmpl w:val="1E340746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406022"/>
    <w:multiLevelType w:val="hybridMultilevel"/>
    <w:tmpl w:val="8580E1CC"/>
    <w:lvl w:ilvl="0" w:tplc="100C000F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D976C19"/>
    <w:multiLevelType w:val="hybridMultilevel"/>
    <w:tmpl w:val="CD780C6E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194A"/>
    <w:rsid w:val="00130E84"/>
    <w:rsid w:val="0027194A"/>
    <w:rsid w:val="00551263"/>
    <w:rsid w:val="006F091B"/>
    <w:rsid w:val="008C0868"/>
    <w:rsid w:val="008E0A1D"/>
    <w:rsid w:val="00983E71"/>
    <w:rsid w:val="00987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7194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7194A"/>
  </w:style>
  <w:style w:type="paragraph" w:styleId="Pieddepage">
    <w:name w:val="footer"/>
    <w:basedOn w:val="Normal"/>
    <w:link w:val="PieddepageCar"/>
    <w:uiPriority w:val="99"/>
    <w:unhideWhenUsed/>
    <w:rsid w:val="0027194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7194A"/>
  </w:style>
  <w:style w:type="character" w:styleId="Lienhypertexte">
    <w:name w:val="Hyperlink"/>
    <w:basedOn w:val="Policepardfaut"/>
    <w:uiPriority w:val="99"/>
    <w:semiHidden/>
    <w:unhideWhenUsed/>
    <w:rsid w:val="0027194A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27194A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8C086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C086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7194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7194A"/>
  </w:style>
  <w:style w:type="paragraph" w:styleId="Pieddepage">
    <w:name w:val="footer"/>
    <w:basedOn w:val="Normal"/>
    <w:link w:val="PieddepageCar"/>
    <w:uiPriority w:val="99"/>
    <w:unhideWhenUsed/>
    <w:rsid w:val="0027194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7194A"/>
  </w:style>
  <w:style w:type="character" w:styleId="Lienhypertexte">
    <w:name w:val="Hyperlink"/>
    <w:basedOn w:val="Policepardfaut"/>
    <w:uiPriority w:val="99"/>
    <w:semiHidden/>
    <w:unhideWhenUsed/>
    <w:rsid w:val="0027194A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27194A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8C086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C086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vs.ch/web/culture/infos-medias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yperlink" Target="https://www.vs.ch/de/web/culture/medienmitteilung" TargetMode="External"/><Relationship Id="rId10" Type="http://schemas.openxmlformats.org/officeDocument/2006/relationships/image" Target="media/image2.jp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111</Words>
  <Characters>612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Etat du Valais / Staat Wallis</Company>
  <LinksUpToDate>false</LinksUpToDate>
  <CharactersWithSpaces>722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SCI</dc:creator>
  <cp:lastModifiedBy>SCI</cp:lastModifiedBy>
  <cp:revision>2</cp:revision>
  <cp:lastPrinted>2016-05-25T13:19:00Z</cp:lastPrinted>
  <dcterms:created xsi:type="dcterms:W3CDTF">2016-05-25T17:39:00Z</dcterms:created>
  <dcterms:modified xsi:type="dcterms:W3CDTF">2016-05-25T17:39:00Z</dcterms:modified>
</cp:coreProperties>
</file>